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070C" w14:textId="2C07F0D0" w:rsidR="0035056A" w:rsidRPr="00EB32BC" w:rsidRDefault="00000000">
      <w:pPr>
        <w:spacing w:after="240"/>
        <w:jc w:val="center"/>
        <w:rPr>
          <w:lang w:val="mk-MK"/>
        </w:rPr>
      </w:pPr>
      <w:r>
        <w:rPr>
          <w:b/>
          <w:sz w:val="28"/>
        </w:rPr>
        <w:t>МАЛИ СИПАНИЦИ</w:t>
      </w:r>
      <w:r w:rsidR="00EB32BC">
        <w:rPr>
          <w:b/>
          <w:sz w:val="28"/>
          <w:lang w:val="mk-MK"/>
        </w:rPr>
        <w:t xml:space="preserve"> (Морбили)</w:t>
      </w:r>
    </w:p>
    <w:p w14:paraId="2E472FDA" w14:textId="77777777" w:rsidR="0035056A" w:rsidRDefault="00000000">
      <w:pPr>
        <w:pStyle w:val="Heading1"/>
      </w:pPr>
      <w:r>
        <w:t>ВОВЕД</w:t>
      </w:r>
    </w:p>
    <w:p w14:paraId="7C038586" w14:textId="77777777" w:rsidR="0035056A" w:rsidRDefault="00000000" w:rsidP="00F93627">
      <w:pPr>
        <w:jc w:val="both"/>
      </w:pPr>
      <w:proofErr w:type="spellStart"/>
      <w:r>
        <w:t>Малите</w:t>
      </w:r>
      <w:proofErr w:type="spellEnd"/>
      <w:r>
        <w:t xml:space="preserve"> </w:t>
      </w:r>
      <w:proofErr w:type="spellStart"/>
      <w:r>
        <w:t>сипаници</w:t>
      </w:r>
      <w:proofErr w:type="spellEnd"/>
      <w:r>
        <w:t xml:space="preserve"> (</w:t>
      </w:r>
      <w:proofErr w:type="spellStart"/>
      <w:r>
        <w:t>морбили</w:t>
      </w:r>
      <w:proofErr w:type="spellEnd"/>
      <w:r>
        <w:t xml:space="preserve">)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акутно</w:t>
      </w:r>
      <w:proofErr w:type="spellEnd"/>
      <w:r>
        <w:t xml:space="preserve">, </w:t>
      </w:r>
      <w:proofErr w:type="spellStart"/>
      <w:r>
        <w:t>високо</w:t>
      </w:r>
      <w:proofErr w:type="spellEnd"/>
      <w:r>
        <w:t xml:space="preserve"> </w:t>
      </w:r>
      <w:proofErr w:type="spellStart"/>
      <w:r>
        <w:t>заразно</w:t>
      </w:r>
      <w:proofErr w:type="spellEnd"/>
      <w:r>
        <w:t xml:space="preserve"> </w:t>
      </w:r>
      <w:proofErr w:type="spellStart"/>
      <w:r>
        <w:t>вирусно</w:t>
      </w:r>
      <w:proofErr w:type="spellEnd"/>
      <w:r>
        <w:t xml:space="preserve"> </w:t>
      </w:r>
      <w:proofErr w:type="spellStart"/>
      <w:r>
        <w:t>заболување</w:t>
      </w:r>
      <w:proofErr w:type="spellEnd"/>
      <w:r>
        <w:t xml:space="preserve"> </w:t>
      </w:r>
      <w:proofErr w:type="spellStart"/>
      <w:r>
        <w:t>предизвикано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вирусот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морбили</w:t>
      </w:r>
      <w:proofErr w:type="spellEnd"/>
      <w:r>
        <w:t xml:space="preserve"> (Measles morbillivirus). </w:t>
      </w:r>
      <w:proofErr w:type="spellStart"/>
      <w:r>
        <w:t>Заболувањето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карактеризира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треска</w:t>
      </w:r>
      <w:proofErr w:type="spellEnd"/>
      <w:r>
        <w:t xml:space="preserve">, </w:t>
      </w:r>
      <w:proofErr w:type="spellStart"/>
      <w:r>
        <w:t>респираторни</w:t>
      </w:r>
      <w:proofErr w:type="spellEnd"/>
      <w:r>
        <w:t xml:space="preserve"> </w:t>
      </w:r>
      <w:proofErr w:type="spellStart"/>
      <w:r>
        <w:t>симптоми</w:t>
      </w:r>
      <w:proofErr w:type="spellEnd"/>
      <w:r>
        <w:t xml:space="preserve"> и </w:t>
      </w:r>
      <w:proofErr w:type="spellStart"/>
      <w:r>
        <w:t>генерализиран</w:t>
      </w:r>
      <w:proofErr w:type="spellEnd"/>
      <w:r>
        <w:t xml:space="preserve"> </w:t>
      </w:r>
      <w:proofErr w:type="spellStart"/>
      <w:r>
        <w:t>макулопапуларен</w:t>
      </w:r>
      <w:proofErr w:type="spellEnd"/>
      <w:r>
        <w:t xml:space="preserve"> </w:t>
      </w:r>
      <w:proofErr w:type="spellStart"/>
      <w:r>
        <w:t>осип</w:t>
      </w:r>
      <w:proofErr w:type="spellEnd"/>
      <w:r>
        <w:t xml:space="preserve">. И </w:t>
      </w:r>
      <w:proofErr w:type="spellStart"/>
      <w:r>
        <w:t>покрај</w:t>
      </w:r>
      <w:proofErr w:type="spellEnd"/>
      <w:r>
        <w:t xml:space="preserve"> </w:t>
      </w:r>
      <w:proofErr w:type="spellStart"/>
      <w:r>
        <w:t>достапноста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безбедна</w:t>
      </w:r>
      <w:proofErr w:type="spellEnd"/>
      <w:r>
        <w:t xml:space="preserve"> и </w:t>
      </w:r>
      <w:proofErr w:type="spellStart"/>
      <w:r>
        <w:t>ефикасна</w:t>
      </w:r>
      <w:proofErr w:type="spellEnd"/>
      <w:r>
        <w:t xml:space="preserve"> </w:t>
      </w:r>
      <w:proofErr w:type="spellStart"/>
      <w:r>
        <w:t>вакцина</w:t>
      </w:r>
      <w:proofErr w:type="spellEnd"/>
      <w:r>
        <w:t xml:space="preserve">, </w:t>
      </w:r>
      <w:proofErr w:type="spellStart"/>
      <w:r>
        <w:t>морбилите</w:t>
      </w:r>
      <w:proofErr w:type="spellEnd"/>
      <w:r>
        <w:t xml:space="preserve"> и </w:t>
      </w:r>
      <w:proofErr w:type="spellStart"/>
      <w:r>
        <w:t>понатаму</w:t>
      </w:r>
      <w:proofErr w:type="spellEnd"/>
      <w:r>
        <w:t xml:space="preserve"> </w:t>
      </w:r>
      <w:proofErr w:type="spellStart"/>
      <w:r>
        <w:t>можат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предизвикаат</w:t>
      </w:r>
      <w:proofErr w:type="spellEnd"/>
      <w:r>
        <w:t xml:space="preserve"> </w:t>
      </w:r>
      <w:proofErr w:type="spellStart"/>
      <w:r>
        <w:t>епидемии</w:t>
      </w:r>
      <w:proofErr w:type="spellEnd"/>
      <w:r>
        <w:t xml:space="preserve">, </w:t>
      </w:r>
      <w:proofErr w:type="spellStart"/>
      <w:r>
        <w:t>особено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популации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недоволен</w:t>
      </w:r>
      <w:proofErr w:type="spellEnd"/>
      <w:r>
        <w:t xml:space="preserve"> </w:t>
      </w:r>
      <w:proofErr w:type="spellStart"/>
      <w:r>
        <w:t>вакцинален</w:t>
      </w:r>
      <w:proofErr w:type="spellEnd"/>
      <w:r>
        <w:t xml:space="preserve"> </w:t>
      </w:r>
      <w:proofErr w:type="spellStart"/>
      <w:r>
        <w:t>опфат</w:t>
      </w:r>
      <w:proofErr w:type="spellEnd"/>
      <w:r>
        <w:t>.</w:t>
      </w:r>
    </w:p>
    <w:p w14:paraId="2E2662E3" w14:textId="47AE2704" w:rsidR="0035056A" w:rsidRDefault="00000000" w:rsidP="00F93627">
      <w:pPr>
        <w:jc w:val="both"/>
      </w:pPr>
      <w:proofErr w:type="spellStart"/>
      <w:r>
        <w:t>Малите</w:t>
      </w:r>
      <w:proofErr w:type="spellEnd"/>
      <w:r>
        <w:t xml:space="preserve"> </w:t>
      </w:r>
      <w:proofErr w:type="spellStart"/>
      <w:r>
        <w:t>сипаници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меѓу</w:t>
      </w:r>
      <w:proofErr w:type="spellEnd"/>
      <w:r>
        <w:t xml:space="preserve"> </w:t>
      </w:r>
      <w:proofErr w:type="spellStart"/>
      <w:r>
        <w:t>најзаразните</w:t>
      </w:r>
      <w:proofErr w:type="spellEnd"/>
      <w:r>
        <w:t xml:space="preserve"> </w:t>
      </w:r>
      <w:proofErr w:type="spellStart"/>
      <w:r>
        <w:t>инфективни</w:t>
      </w:r>
      <w:proofErr w:type="spellEnd"/>
      <w:r>
        <w:t xml:space="preserve"> </w:t>
      </w:r>
      <w:proofErr w:type="spellStart"/>
      <w:r>
        <w:t>заболувања</w:t>
      </w:r>
      <w:proofErr w:type="spellEnd"/>
      <w:r>
        <w:t xml:space="preserve">. </w:t>
      </w:r>
      <w:proofErr w:type="spellStart"/>
      <w:r>
        <w:t>Вирусот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остане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воздухот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контаминирани</w:t>
      </w:r>
      <w:proofErr w:type="spellEnd"/>
      <w:r>
        <w:t xml:space="preserve"> </w:t>
      </w:r>
      <w:proofErr w:type="spellStart"/>
      <w:r>
        <w:t>површини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заминувањето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заразеното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просторијата</w:t>
      </w:r>
      <w:proofErr w:type="spellEnd"/>
      <w:r>
        <w:t>.</w:t>
      </w:r>
    </w:p>
    <w:p w14:paraId="11AC6606" w14:textId="77777777" w:rsidR="0035056A" w:rsidRDefault="00000000">
      <w:pPr>
        <w:pStyle w:val="Heading1"/>
      </w:pPr>
      <w:r>
        <w:t>ПАТ НА ПРЕНОС (ТРАНСМИСИЈА)</w:t>
      </w:r>
    </w:p>
    <w:p w14:paraId="1DD2B991" w14:textId="7F1B9AEB" w:rsidR="0035056A" w:rsidRDefault="00000000" w:rsidP="00F93627">
      <w:pPr>
        <w:jc w:val="both"/>
      </w:pPr>
      <w:proofErr w:type="spellStart"/>
      <w:r>
        <w:t>Вирусот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пренесува</w:t>
      </w:r>
      <w:proofErr w:type="spellEnd"/>
      <w:r>
        <w:t xml:space="preserve"> </w:t>
      </w:r>
      <w:proofErr w:type="spellStart"/>
      <w:r>
        <w:t>главно</w:t>
      </w:r>
      <w:proofErr w:type="spellEnd"/>
      <w:r>
        <w:t xml:space="preserve"> </w:t>
      </w:r>
      <w:proofErr w:type="spellStart"/>
      <w:r>
        <w:t>преку</w:t>
      </w:r>
      <w:proofErr w:type="spellEnd"/>
      <w:r>
        <w:t xml:space="preserve"> </w:t>
      </w:r>
      <w:proofErr w:type="spellStart"/>
      <w:r>
        <w:t>воздухот</w:t>
      </w:r>
      <w:proofErr w:type="spellEnd"/>
      <w:r>
        <w:t xml:space="preserve">,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честички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исфрла</w:t>
      </w:r>
      <w:proofErr w:type="spellEnd"/>
      <w:r>
        <w:t xml:space="preserve"> </w:t>
      </w:r>
      <w:proofErr w:type="spellStart"/>
      <w:r>
        <w:t>заразеното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дишење</w:t>
      </w:r>
      <w:proofErr w:type="spellEnd"/>
      <w:r>
        <w:t xml:space="preserve">, </w:t>
      </w:r>
      <w:proofErr w:type="spellStart"/>
      <w:r>
        <w:t>зборување</w:t>
      </w:r>
      <w:proofErr w:type="spellEnd"/>
      <w:r>
        <w:t xml:space="preserve">, </w:t>
      </w:r>
      <w:proofErr w:type="spellStart"/>
      <w:r>
        <w:t>кашлање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кивање</w:t>
      </w:r>
      <w:proofErr w:type="spellEnd"/>
      <w:r>
        <w:t xml:space="preserve">. </w:t>
      </w:r>
      <w:proofErr w:type="spellStart"/>
      <w:r>
        <w:t>Пренос</w:t>
      </w:r>
      <w:proofErr w:type="spellEnd"/>
      <w:r>
        <w:t xml:space="preserve"> е </w:t>
      </w:r>
      <w:proofErr w:type="spellStart"/>
      <w:r>
        <w:t>можен</w:t>
      </w:r>
      <w:proofErr w:type="spellEnd"/>
      <w:r>
        <w:t xml:space="preserve"> и </w:t>
      </w:r>
      <w:proofErr w:type="spellStart"/>
      <w:r>
        <w:t>преку</w:t>
      </w:r>
      <w:proofErr w:type="spellEnd"/>
      <w:r>
        <w:t xml:space="preserve"> </w:t>
      </w:r>
      <w:proofErr w:type="spellStart"/>
      <w:r>
        <w:t>престој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просторија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престојувало</w:t>
      </w:r>
      <w:proofErr w:type="spellEnd"/>
      <w:r>
        <w:t xml:space="preserve"> </w:t>
      </w:r>
      <w:proofErr w:type="spellStart"/>
      <w:r>
        <w:t>заразено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.</w:t>
      </w:r>
    </w:p>
    <w:p w14:paraId="3825AACC" w14:textId="77777777" w:rsidR="0035056A" w:rsidRDefault="00000000" w:rsidP="00F93627">
      <w:pPr>
        <w:pStyle w:val="ListBullet"/>
        <w:spacing w:after="40"/>
        <w:jc w:val="both"/>
      </w:pPr>
      <w:proofErr w:type="spellStart"/>
      <w:r>
        <w:t>Заразноста</w:t>
      </w:r>
      <w:proofErr w:type="spellEnd"/>
      <w:r>
        <w:t xml:space="preserve"> </w:t>
      </w:r>
      <w:proofErr w:type="spellStart"/>
      <w:r>
        <w:t>започнува</w:t>
      </w:r>
      <w:proofErr w:type="spellEnd"/>
      <w:r>
        <w:t xml:space="preserve"> </w:t>
      </w:r>
      <w:proofErr w:type="spellStart"/>
      <w:r>
        <w:t>приближно</w:t>
      </w:r>
      <w:proofErr w:type="spellEnd"/>
      <w:r>
        <w:t xml:space="preserve"> 4 </w:t>
      </w:r>
      <w:proofErr w:type="spellStart"/>
      <w:r>
        <w:t>дена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појавата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осипот</w:t>
      </w:r>
      <w:proofErr w:type="spellEnd"/>
      <w:r>
        <w:t xml:space="preserve"> и </w:t>
      </w:r>
      <w:proofErr w:type="spellStart"/>
      <w:r>
        <w:t>трае</w:t>
      </w:r>
      <w:proofErr w:type="spellEnd"/>
      <w:r>
        <w:t xml:space="preserve"> 4 </w:t>
      </w:r>
      <w:proofErr w:type="spellStart"/>
      <w:r>
        <w:t>дена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појавата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осипот</w:t>
      </w:r>
      <w:proofErr w:type="spellEnd"/>
      <w:r>
        <w:t xml:space="preserve"> (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појава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осипот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0).</w:t>
      </w:r>
    </w:p>
    <w:p w14:paraId="181613A7" w14:textId="34F597C2" w:rsidR="0035056A" w:rsidRDefault="00000000" w:rsidP="00F93627">
      <w:pPr>
        <w:pStyle w:val="ListBullet"/>
        <w:spacing w:after="40"/>
        <w:jc w:val="both"/>
      </w:pPr>
      <w:proofErr w:type="spellStart"/>
      <w:r>
        <w:t>Кај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тешка</w:t>
      </w:r>
      <w:proofErr w:type="spellEnd"/>
      <w:r>
        <w:t xml:space="preserve"> </w:t>
      </w:r>
      <w:proofErr w:type="spellStart"/>
      <w:r>
        <w:t>имуносупресија</w:t>
      </w:r>
      <w:proofErr w:type="spellEnd"/>
      <w:r>
        <w:t xml:space="preserve">, </w:t>
      </w:r>
      <w:proofErr w:type="spellStart"/>
      <w:r>
        <w:t>периодот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заразност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биде</w:t>
      </w:r>
      <w:proofErr w:type="spellEnd"/>
      <w:r>
        <w:t xml:space="preserve"> </w:t>
      </w:r>
      <w:proofErr w:type="spellStart"/>
      <w:r>
        <w:t>продолжен</w:t>
      </w:r>
      <w:proofErr w:type="spellEnd"/>
      <w:r>
        <w:t>.</w:t>
      </w:r>
    </w:p>
    <w:p w14:paraId="21FCA258" w14:textId="77777777" w:rsidR="0035056A" w:rsidRDefault="00000000" w:rsidP="00F93627">
      <w:pPr>
        <w:pStyle w:val="ListBullet"/>
        <w:spacing w:after="40"/>
        <w:jc w:val="both"/>
      </w:pPr>
      <w:proofErr w:type="spellStart"/>
      <w:r>
        <w:t>Лицата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докази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имунитет</w:t>
      </w:r>
      <w:proofErr w:type="spellEnd"/>
      <w:r>
        <w:t xml:space="preserve">, </w:t>
      </w:r>
      <w:proofErr w:type="spellStart"/>
      <w:r>
        <w:t>особено</w:t>
      </w:r>
      <w:proofErr w:type="spellEnd"/>
      <w:r>
        <w:t xml:space="preserve"> </w:t>
      </w:r>
      <w:proofErr w:type="spellStart"/>
      <w:r>
        <w:t>невакцинираните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изложени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висок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заболен</w:t>
      </w:r>
      <w:proofErr w:type="spellEnd"/>
      <w:r>
        <w:t>.</w:t>
      </w:r>
    </w:p>
    <w:p w14:paraId="6029022C" w14:textId="77777777" w:rsidR="0035056A" w:rsidRDefault="00000000">
      <w:pPr>
        <w:pStyle w:val="Heading1"/>
      </w:pPr>
      <w:r>
        <w:t>ЗНАЦИ И СИМПТОМИ</w:t>
      </w:r>
    </w:p>
    <w:p w14:paraId="20454CA5" w14:textId="617900B6" w:rsidR="0035056A" w:rsidRDefault="00000000" w:rsidP="00F93627">
      <w:pPr>
        <w:jc w:val="both"/>
      </w:pPr>
      <w:proofErr w:type="spellStart"/>
      <w:r>
        <w:t>Инкубацискиот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најчесто</w:t>
      </w:r>
      <w:proofErr w:type="spellEnd"/>
      <w:r>
        <w:t xml:space="preserve"> е </w:t>
      </w:r>
      <w:proofErr w:type="spellStart"/>
      <w:r>
        <w:t>околу</w:t>
      </w:r>
      <w:proofErr w:type="spellEnd"/>
      <w:r>
        <w:t xml:space="preserve"> 11–12 </w:t>
      </w:r>
      <w:proofErr w:type="spellStart"/>
      <w:r>
        <w:t>дена</w:t>
      </w:r>
      <w:proofErr w:type="spellEnd"/>
      <w:r>
        <w:t xml:space="preserve"> </w:t>
      </w:r>
      <w:r w:rsidR="00E10109">
        <w:rPr>
          <w:lang w:val="mk-MK"/>
        </w:rPr>
        <w:t xml:space="preserve">од денот на изложување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појава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продромални</w:t>
      </w:r>
      <w:proofErr w:type="spellEnd"/>
      <w:r>
        <w:t xml:space="preserve"> </w:t>
      </w:r>
      <w:proofErr w:type="spellStart"/>
      <w:r>
        <w:t>симптоми</w:t>
      </w:r>
      <w:proofErr w:type="spellEnd"/>
      <w:r>
        <w:t xml:space="preserve">; </w:t>
      </w:r>
      <w:proofErr w:type="spellStart"/>
      <w:r>
        <w:t>осипот</w:t>
      </w:r>
      <w:proofErr w:type="spellEnd"/>
      <w:r>
        <w:t xml:space="preserve"> </w:t>
      </w:r>
      <w:proofErr w:type="spellStart"/>
      <w:r>
        <w:t>обично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појавува</w:t>
      </w:r>
      <w:proofErr w:type="spellEnd"/>
      <w:r>
        <w:t xml:space="preserve"> </w:t>
      </w:r>
      <w:proofErr w:type="spellStart"/>
      <w:r>
        <w:t>околу</w:t>
      </w:r>
      <w:proofErr w:type="spellEnd"/>
      <w:r>
        <w:t xml:space="preserve"> 14 </w:t>
      </w:r>
      <w:proofErr w:type="spellStart"/>
      <w:r>
        <w:t>дена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изложувањето</w:t>
      </w:r>
      <w:proofErr w:type="spellEnd"/>
      <w:r>
        <w:t xml:space="preserve">. </w:t>
      </w:r>
      <w:proofErr w:type="spellStart"/>
      <w:r>
        <w:t>Клиничкиот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најчесто</w:t>
      </w:r>
      <w:proofErr w:type="spellEnd"/>
      <w:r>
        <w:t xml:space="preserve"> </w:t>
      </w:r>
      <w:proofErr w:type="spellStart"/>
      <w:r>
        <w:t>започнува</w:t>
      </w:r>
      <w:proofErr w:type="spellEnd"/>
      <w:r>
        <w:t xml:space="preserve"> </w:t>
      </w:r>
      <w:proofErr w:type="spellStart"/>
      <w:r>
        <w:t>со</w:t>
      </w:r>
      <w:proofErr w:type="spellEnd"/>
      <w:r>
        <w:t>:</w:t>
      </w:r>
    </w:p>
    <w:p w14:paraId="1D9A16AF" w14:textId="77777777" w:rsidR="0035056A" w:rsidRDefault="00000000" w:rsidP="00F93627">
      <w:pPr>
        <w:pStyle w:val="ListBullet"/>
        <w:spacing w:after="40"/>
        <w:jc w:val="both"/>
      </w:pPr>
      <w:proofErr w:type="spellStart"/>
      <w:r>
        <w:t>висока</w:t>
      </w:r>
      <w:proofErr w:type="spellEnd"/>
      <w:r>
        <w:t xml:space="preserve"> </w:t>
      </w:r>
      <w:proofErr w:type="spellStart"/>
      <w:r>
        <w:t>температура</w:t>
      </w:r>
      <w:proofErr w:type="spellEnd"/>
      <w:r>
        <w:t xml:space="preserve"> и </w:t>
      </w:r>
      <w:proofErr w:type="spellStart"/>
      <w:r>
        <w:t>малаксаност</w:t>
      </w:r>
      <w:proofErr w:type="spellEnd"/>
      <w:r>
        <w:t>;</w:t>
      </w:r>
    </w:p>
    <w:p w14:paraId="3B64E8A7" w14:textId="77777777" w:rsidR="0035056A" w:rsidRDefault="00000000" w:rsidP="00F93627">
      <w:pPr>
        <w:pStyle w:val="ListBullet"/>
        <w:spacing w:after="40"/>
        <w:jc w:val="both"/>
      </w:pPr>
      <w:proofErr w:type="spellStart"/>
      <w:r>
        <w:t>кашлица</w:t>
      </w:r>
      <w:proofErr w:type="spellEnd"/>
      <w:r>
        <w:t xml:space="preserve">, </w:t>
      </w:r>
      <w:proofErr w:type="spellStart"/>
      <w:r>
        <w:t>течење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носот</w:t>
      </w:r>
      <w:proofErr w:type="spellEnd"/>
      <w:r>
        <w:t xml:space="preserve"> (</w:t>
      </w:r>
      <w:proofErr w:type="spellStart"/>
      <w:r>
        <w:t>кориза</w:t>
      </w:r>
      <w:proofErr w:type="spellEnd"/>
      <w:r>
        <w:t xml:space="preserve">) и </w:t>
      </w:r>
      <w:proofErr w:type="spellStart"/>
      <w:r>
        <w:t>конјунктивитис</w:t>
      </w:r>
      <w:proofErr w:type="spellEnd"/>
      <w:r>
        <w:t>;</w:t>
      </w:r>
    </w:p>
    <w:p w14:paraId="293E2789" w14:textId="77777777" w:rsidR="0035056A" w:rsidRDefault="00000000" w:rsidP="00F93627">
      <w:pPr>
        <w:pStyle w:val="ListBullet"/>
        <w:spacing w:after="40"/>
        <w:jc w:val="both"/>
      </w:pPr>
      <w:proofErr w:type="spellStart"/>
      <w:r>
        <w:t>Копликови</w:t>
      </w:r>
      <w:proofErr w:type="spellEnd"/>
      <w:r>
        <w:t xml:space="preserve"> </w:t>
      </w:r>
      <w:proofErr w:type="spellStart"/>
      <w:r>
        <w:t>дамки</w:t>
      </w:r>
      <w:proofErr w:type="spellEnd"/>
      <w:r>
        <w:t xml:space="preserve"> – </w:t>
      </w:r>
      <w:proofErr w:type="spellStart"/>
      <w:r>
        <w:t>ситни</w:t>
      </w:r>
      <w:proofErr w:type="spellEnd"/>
      <w:r>
        <w:t xml:space="preserve"> </w:t>
      </w:r>
      <w:proofErr w:type="spellStart"/>
      <w:r>
        <w:t>белузлави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букалната</w:t>
      </w:r>
      <w:proofErr w:type="spellEnd"/>
      <w:r>
        <w:t xml:space="preserve"> </w:t>
      </w:r>
      <w:proofErr w:type="spellStart"/>
      <w:r>
        <w:t>слузница</w:t>
      </w:r>
      <w:proofErr w:type="spellEnd"/>
      <w:r>
        <w:t xml:space="preserve">,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појават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осипот</w:t>
      </w:r>
      <w:proofErr w:type="spellEnd"/>
      <w:r>
        <w:t>;</w:t>
      </w:r>
    </w:p>
    <w:p w14:paraId="09931F9A" w14:textId="77777777" w:rsidR="00E10109" w:rsidRPr="00E10109" w:rsidRDefault="00000000" w:rsidP="00F93627">
      <w:pPr>
        <w:pStyle w:val="ListBullet"/>
        <w:spacing w:after="40"/>
        <w:jc w:val="both"/>
      </w:pPr>
      <w:proofErr w:type="spellStart"/>
      <w:r>
        <w:t>генерализиран</w:t>
      </w:r>
      <w:proofErr w:type="spellEnd"/>
      <w:r>
        <w:t xml:space="preserve"> </w:t>
      </w:r>
      <w:proofErr w:type="spellStart"/>
      <w:r>
        <w:t>макулопапуларен</w:t>
      </w:r>
      <w:proofErr w:type="spellEnd"/>
      <w:r>
        <w:t xml:space="preserve"> </w:t>
      </w:r>
      <w:proofErr w:type="spellStart"/>
      <w:r>
        <w:t>осип</w:t>
      </w:r>
      <w:proofErr w:type="spellEnd"/>
      <w:r>
        <w:t xml:space="preserve">, </w:t>
      </w:r>
      <w:proofErr w:type="spellStart"/>
      <w:r>
        <w:t>кој</w:t>
      </w:r>
      <w:proofErr w:type="spellEnd"/>
      <w:r>
        <w:t xml:space="preserve"> </w:t>
      </w:r>
      <w:proofErr w:type="spellStart"/>
      <w:r>
        <w:t>обично</w:t>
      </w:r>
      <w:proofErr w:type="spellEnd"/>
      <w:r>
        <w:t xml:space="preserve"> </w:t>
      </w:r>
      <w:proofErr w:type="spellStart"/>
      <w:r>
        <w:t>започнува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лицето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шири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трупот</w:t>
      </w:r>
      <w:proofErr w:type="spellEnd"/>
      <w:r>
        <w:t xml:space="preserve"> и </w:t>
      </w:r>
      <w:proofErr w:type="spellStart"/>
      <w:proofErr w:type="gramStart"/>
      <w:r>
        <w:t>екстремитетите.Осипот</w:t>
      </w:r>
      <w:proofErr w:type="spellEnd"/>
      <w:proofErr w:type="gramEnd"/>
      <w:r>
        <w:t xml:space="preserve"> </w:t>
      </w:r>
      <w:proofErr w:type="spellStart"/>
      <w:r>
        <w:t>најчесто</w:t>
      </w:r>
      <w:proofErr w:type="spellEnd"/>
      <w:r>
        <w:t xml:space="preserve"> </w:t>
      </w:r>
      <w:proofErr w:type="spellStart"/>
      <w:r>
        <w:t>трае</w:t>
      </w:r>
      <w:proofErr w:type="spellEnd"/>
      <w:r>
        <w:t xml:space="preserve"> 5–6 </w:t>
      </w:r>
      <w:proofErr w:type="spellStart"/>
      <w:r>
        <w:t>дена</w:t>
      </w:r>
      <w:proofErr w:type="spellEnd"/>
      <w:r>
        <w:t xml:space="preserve">. </w:t>
      </w:r>
    </w:p>
    <w:p w14:paraId="0B54542B" w14:textId="77777777" w:rsidR="00E10109" w:rsidRDefault="00E10109" w:rsidP="00E10109">
      <w:pPr>
        <w:pStyle w:val="ListBullet"/>
        <w:numPr>
          <w:ilvl w:val="0"/>
          <w:numId w:val="0"/>
        </w:numPr>
        <w:spacing w:after="40"/>
        <w:jc w:val="both"/>
        <w:rPr>
          <w:lang w:val="mk-MK"/>
        </w:rPr>
      </w:pPr>
    </w:p>
    <w:p w14:paraId="7E7E8DA8" w14:textId="7FD8867E" w:rsidR="008E5298" w:rsidRDefault="008E5298" w:rsidP="00E10109">
      <w:pPr>
        <w:pStyle w:val="ListBullet"/>
        <w:numPr>
          <w:ilvl w:val="0"/>
          <w:numId w:val="0"/>
        </w:numPr>
        <w:spacing w:after="40"/>
        <w:jc w:val="both"/>
        <w:rPr>
          <w:lang w:val="mk-MK"/>
        </w:rPr>
      </w:pPr>
      <w:r w:rsidRPr="008E5298">
        <w:rPr>
          <w:lang w:val="mk-MK"/>
        </w:rPr>
        <w:t>Можните компликации вклучуваат отитис медиа, дијареја и дехидратација, пневмонија и акутен енцефалитис. Ретка, но особено сериозна доцна компликација е субакутниот склерозирачки паненцефалитис (SSPE) – прогресивно и фатално дегенеративно заболување на централниот нервен систем, кое обично се манифестира 7–10 години по прележување на инфекцијата со вирусот на мали сипаници. Ризикот за негова појава е поголем кај децата кои заболеле пред навршување на 2-годишна возраст.</w:t>
      </w:r>
    </w:p>
    <w:p w14:paraId="044F8382" w14:textId="298928D8" w:rsidR="0035056A" w:rsidRPr="008B6668" w:rsidRDefault="00000000">
      <w:pPr>
        <w:pStyle w:val="Heading1"/>
        <w:rPr>
          <w:lang w:val="mk-MK"/>
        </w:rPr>
      </w:pPr>
      <w:r w:rsidRPr="008B6668">
        <w:rPr>
          <w:lang w:val="mk-MK"/>
        </w:rPr>
        <w:t>КОГА ДА СЕ ПОСОМНЕВА</w:t>
      </w:r>
      <w:r w:rsidR="00E10109">
        <w:rPr>
          <w:lang w:val="mk-MK"/>
        </w:rPr>
        <w:t>ТЕ</w:t>
      </w:r>
      <w:r w:rsidRPr="008B6668">
        <w:rPr>
          <w:lang w:val="mk-MK"/>
        </w:rPr>
        <w:t xml:space="preserve"> НА МАЛИ СИПАНИЦИ?</w:t>
      </w:r>
    </w:p>
    <w:p w14:paraId="7974BF08" w14:textId="1997D819" w:rsidR="0035056A" w:rsidRPr="008B6668" w:rsidRDefault="00E10109" w:rsidP="00F93627">
      <w:pPr>
        <w:jc w:val="both"/>
        <w:rPr>
          <w:lang w:val="mk-MK"/>
        </w:rPr>
      </w:pPr>
      <w:r>
        <w:rPr>
          <w:lang w:val="mk-MK"/>
        </w:rPr>
        <w:t>К</w:t>
      </w:r>
      <w:r w:rsidRPr="008B6668">
        <w:rPr>
          <w:lang w:val="mk-MK"/>
        </w:rPr>
        <w:t xml:space="preserve">ај лице со акутна фебрилна болест и генерализиран макулопапуларен осип, особено ако осипот е проследен или претходен со кашлица, кориза и конјунктивитис, или ако постои податок за контакт со </w:t>
      </w:r>
      <w:r>
        <w:rPr>
          <w:lang w:val="mk-MK"/>
        </w:rPr>
        <w:t xml:space="preserve">потврден </w:t>
      </w:r>
      <w:r w:rsidRPr="008B6668">
        <w:rPr>
          <w:lang w:val="mk-MK"/>
        </w:rPr>
        <w:t>случај, престој/патување во подрачје со циркулација на вирусот или непознат/нецелосен вакцинален статус. Отсуството на познат контакт не ја исклучува дијагнозата.</w:t>
      </w:r>
    </w:p>
    <w:p w14:paraId="61AAB6A5" w14:textId="77777777" w:rsidR="0035056A" w:rsidRPr="008B6668" w:rsidRDefault="00000000">
      <w:pPr>
        <w:pStyle w:val="Heading1"/>
        <w:rPr>
          <w:lang w:val="mk-MK"/>
        </w:rPr>
      </w:pPr>
      <w:r w:rsidRPr="008B6668">
        <w:rPr>
          <w:lang w:val="mk-MK"/>
        </w:rPr>
        <w:t>ДИЈАГНОЗА И ЛАБОРАТОРИСКО ТЕСТИРАЊЕ</w:t>
      </w:r>
    </w:p>
    <w:p w14:paraId="6D2DBE11" w14:textId="4CCBB1D0" w:rsidR="0035056A" w:rsidRDefault="00000000" w:rsidP="00F93627">
      <w:pPr>
        <w:jc w:val="both"/>
        <w:rPr>
          <w:lang w:val="mk-MK"/>
        </w:rPr>
      </w:pPr>
      <w:r w:rsidRPr="008B6668">
        <w:rPr>
          <w:lang w:val="mk-MK"/>
        </w:rPr>
        <w:t>Лабораториската потврда се заснова на детекција на специфични IgM антитела во серум и/или детекција на вирусна РНК со RT-PCR во респираторен примерок. Кај спорадични случаи и при епидемии се препорачува лабораториска потврда според националните и лабораториските протоколи. Не треба да се чека резултатот од лабораторијата за да се започнат пријавувањето и епидемиолошкото постапување.</w:t>
      </w:r>
    </w:p>
    <w:p w14:paraId="1E56A625" w14:textId="1E17E78C" w:rsidR="00DB1A12" w:rsidRPr="00DB1A12" w:rsidRDefault="00DB1A12" w:rsidP="00F93627">
      <w:pPr>
        <w:jc w:val="both"/>
        <w:rPr>
          <w:b/>
          <w:bCs/>
          <w:lang w:val="mk-MK"/>
        </w:rPr>
      </w:pPr>
      <w:r w:rsidRPr="00DB1A12">
        <w:rPr>
          <w:b/>
          <w:bCs/>
          <w:lang w:val="mk-MK"/>
        </w:rPr>
        <w:lastRenderedPageBreak/>
        <w:t xml:space="preserve">Одделението за вирусологија при ИЈЗ е национална референтна лабораторија за испитување на мали сипаници и располага со соодветни </w:t>
      </w:r>
      <w:r w:rsidR="00E10109">
        <w:rPr>
          <w:b/>
          <w:bCs/>
          <w:lang w:val="mk-MK"/>
        </w:rPr>
        <w:t>тестови за лабораториска дијагноза на мали сипаници</w:t>
      </w:r>
      <w:r w:rsidRPr="00DB1A12">
        <w:rPr>
          <w:b/>
          <w:bCs/>
          <w:lang w:val="mk-MK"/>
        </w:rPr>
        <w:t>.</w:t>
      </w:r>
    </w:p>
    <w:p w14:paraId="75BD80A0" w14:textId="7BCBF4D7" w:rsidR="0035056A" w:rsidRDefault="00000000">
      <w:pPr>
        <w:pStyle w:val="Heading1"/>
        <w:rPr>
          <w:lang w:val="mk-MK"/>
        </w:rPr>
      </w:pPr>
      <w:r>
        <w:t>ПРИМЕРОЦИ ЗА ЛАБОРАТОРИСКА ДИЈАГНОЗА</w:t>
      </w:r>
    </w:p>
    <w:p w14:paraId="6C5D4388" w14:textId="07AA9A59" w:rsidR="008B6668" w:rsidRPr="008B6668" w:rsidRDefault="008B6668" w:rsidP="008B6668">
      <w:pPr>
        <w:rPr>
          <w:lang w:val="mk-MK"/>
        </w:rPr>
      </w:pPr>
      <w:r>
        <w:rPr>
          <w:lang w:val="mk-MK"/>
        </w:rPr>
        <w:t>Серум, брис од грло/ назофарингеален брис, урина</w:t>
      </w:r>
    </w:p>
    <w:p w14:paraId="42894F44" w14:textId="77777777" w:rsidR="0035056A" w:rsidRDefault="00000000">
      <w:pPr>
        <w:pStyle w:val="Heading1"/>
      </w:pPr>
      <w:r>
        <w:t>ТРЕТМАН</w:t>
      </w:r>
    </w:p>
    <w:p w14:paraId="28B2C796" w14:textId="05CB6140" w:rsidR="0035056A" w:rsidRDefault="00000000" w:rsidP="00F93627">
      <w:pPr>
        <w:jc w:val="both"/>
        <w:rPr>
          <w:lang w:val="mk-MK"/>
        </w:rPr>
      </w:pPr>
      <w:proofErr w:type="spellStart"/>
      <w:r>
        <w:t>Не</w:t>
      </w:r>
      <w:proofErr w:type="spellEnd"/>
      <w:r>
        <w:t xml:space="preserve"> </w:t>
      </w:r>
      <w:proofErr w:type="spellStart"/>
      <w:r>
        <w:t>постои</w:t>
      </w:r>
      <w:proofErr w:type="spellEnd"/>
      <w:r>
        <w:t xml:space="preserve"> </w:t>
      </w:r>
      <w:proofErr w:type="spellStart"/>
      <w:r>
        <w:t>специфична</w:t>
      </w:r>
      <w:proofErr w:type="spellEnd"/>
      <w:r>
        <w:t xml:space="preserve"> </w:t>
      </w:r>
      <w:proofErr w:type="spellStart"/>
      <w:r>
        <w:t>антивирусна</w:t>
      </w:r>
      <w:proofErr w:type="spellEnd"/>
      <w:r>
        <w:t xml:space="preserve"> </w:t>
      </w:r>
      <w:proofErr w:type="spellStart"/>
      <w:r>
        <w:t>терапија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некомплицирани</w:t>
      </w:r>
      <w:proofErr w:type="spellEnd"/>
      <w:r>
        <w:t xml:space="preserve"> </w:t>
      </w:r>
      <w:r w:rsidR="00E10109">
        <w:rPr>
          <w:lang w:val="mk-MK"/>
        </w:rPr>
        <w:t>мали сипаници</w:t>
      </w:r>
      <w:r>
        <w:t xml:space="preserve">. </w:t>
      </w:r>
      <w:proofErr w:type="spellStart"/>
      <w:r>
        <w:t>Третманот</w:t>
      </w:r>
      <w:proofErr w:type="spellEnd"/>
      <w:r>
        <w:t xml:space="preserve"> е </w:t>
      </w:r>
      <w:proofErr w:type="spellStart"/>
      <w:r>
        <w:t>симптоматски</w:t>
      </w:r>
      <w:proofErr w:type="spellEnd"/>
      <w:r>
        <w:t xml:space="preserve">: </w:t>
      </w:r>
      <w:proofErr w:type="spellStart"/>
      <w:r>
        <w:t>надоместување</w:t>
      </w:r>
      <w:proofErr w:type="spellEnd"/>
      <w:r>
        <w:t xml:space="preserve"> </w:t>
      </w:r>
      <w:proofErr w:type="spellStart"/>
      <w:r>
        <w:t>течности</w:t>
      </w:r>
      <w:proofErr w:type="spellEnd"/>
      <w:r>
        <w:t xml:space="preserve">, </w:t>
      </w:r>
      <w:proofErr w:type="spellStart"/>
      <w:r>
        <w:t>контрола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температурата</w:t>
      </w:r>
      <w:proofErr w:type="spellEnd"/>
      <w:r>
        <w:t xml:space="preserve"> и </w:t>
      </w:r>
      <w:proofErr w:type="spellStart"/>
      <w:r>
        <w:t>следење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компликации</w:t>
      </w:r>
      <w:proofErr w:type="spellEnd"/>
      <w:r>
        <w:t xml:space="preserve">. </w:t>
      </w:r>
      <w:proofErr w:type="spellStart"/>
      <w:r>
        <w:t>Антибиотици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даваат</w:t>
      </w:r>
      <w:proofErr w:type="spellEnd"/>
      <w:r>
        <w:t xml:space="preserve"> </w:t>
      </w:r>
      <w:proofErr w:type="spellStart"/>
      <w:r>
        <w:t>рутински</w:t>
      </w:r>
      <w:proofErr w:type="spellEnd"/>
      <w:r>
        <w:t xml:space="preserve">, </w:t>
      </w:r>
      <w:proofErr w:type="spellStart"/>
      <w:r>
        <w:t>туку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докажана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клинички</w:t>
      </w:r>
      <w:proofErr w:type="spellEnd"/>
      <w:r>
        <w:t xml:space="preserve"> </w:t>
      </w:r>
      <w:proofErr w:type="spellStart"/>
      <w:r>
        <w:t>сомнителна</w:t>
      </w:r>
      <w:proofErr w:type="spellEnd"/>
      <w:r>
        <w:t xml:space="preserve"> </w:t>
      </w:r>
      <w:proofErr w:type="spellStart"/>
      <w:r>
        <w:t>бактериска</w:t>
      </w:r>
      <w:proofErr w:type="spellEnd"/>
      <w:r>
        <w:t xml:space="preserve"> </w:t>
      </w:r>
      <w:proofErr w:type="spellStart"/>
      <w:r>
        <w:t>суперинфекција</w:t>
      </w:r>
      <w:proofErr w:type="spellEnd"/>
      <w:r>
        <w:t>.</w:t>
      </w:r>
    </w:p>
    <w:p w14:paraId="66095B77" w14:textId="21B61B9B" w:rsidR="00F93627" w:rsidRPr="003B0C8C" w:rsidRDefault="003B0C8C" w:rsidP="003B0C8C">
      <w:pPr>
        <w:jc w:val="right"/>
        <w:rPr>
          <w:b/>
          <w:bCs/>
          <w:lang w:val="mk-MK"/>
        </w:rPr>
      </w:pPr>
      <w:r>
        <w:rPr>
          <w:lang w:val="mk-MK"/>
        </w:rPr>
        <w:t xml:space="preserve">                                                                                      </w:t>
      </w:r>
      <w:r w:rsidRPr="003B0C8C">
        <w:rPr>
          <w:b/>
          <w:bCs/>
          <w:lang w:val="mk-MK"/>
        </w:rPr>
        <w:t>Одделение за епидемиологија на заразни заболувања</w:t>
      </w:r>
    </w:p>
    <w:p w14:paraId="5E249C1A" w14:textId="04B44EC9" w:rsidR="003B0C8C" w:rsidRPr="003B0C8C" w:rsidRDefault="003B0C8C" w:rsidP="003B0C8C">
      <w:pPr>
        <w:jc w:val="right"/>
        <w:rPr>
          <w:b/>
          <w:bCs/>
          <w:lang w:val="mk-MK"/>
        </w:rPr>
      </w:pPr>
      <w:r w:rsidRPr="003B0C8C">
        <w:rPr>
          <w:b/>
          <w:bCs/>
          <w:lang w:val="mk-MK"/>
        </w:rPr>
        <w:t>ИЈЗ</w:t>
      </w:r>
    </w:p>
    <w:sectPr w:rsidR="003B0C8C" w:rsidRPr="003B0C8C" w:rsidSect="00034616">
      <w:footerReference w:type="default" r:id="rId8"/>
      <w:pgSz w:w="12240" w:h="15840"/>
      <w:pgMar w:top="935" w:right="1134" w:bottom="9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98575" w14:textId="77777777" w:rsidR="009A2E88" w:rsidRDefault="009A2E88">
      <w:pPr>
        <w:spacing w:after="0" w:line="240" w:lineRule="auto"/>
      </w:pPr>
      <w:r>
        <w:separator/>
      </w:r>
    </w:p>
  </w:endnote>
  <w:endnote w:type="continuationSeparator" w:id="0">
    <w:p w14:paraId="79003A5B" w14:textId="77777777" w:rsidR="009A2E88" w:rsidRDefault="009A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9315" w14:textId="674FB0E7" w:rsidR="0035056A" w:rsidRPr="00DB1A12" w:rsidRDefault="0035056A">
    <w:pPr>
      <w:pStyle w:val="Footer"/>
      <w:jc w:val="center"/>
      <w:rPr>
        <w:lang w:val="mk-M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4EAF9" w14:textId="77777777" w:rsidR="009A2E88" w:rsidRDefault="009A2E88">
      <w:pPr>
        <w:spacing w:after="0" w:line="240" w:lineRule="auto"/>
      </w:pPr>
      <w:r>
        <w:separator/>
      </w:r>
    </w:p>
  </w:footnote>
  <w:footnote w:type="continuationSeparator" w:id="0">
    <w:p w14:paraId="6D30EADE" w14:textId="77777777" w:rsidR="009A2E88" w:rsidRDefault="009A2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4E80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3672363">
    <w:abstractNumId w:val="8"/>
  </w:num>
  <w:num w:numId="2" w16cid:durableId="22369482">
    <w:abstractNumId w:val="6"/>
  </w:num>
  <w:num w:numId="3" w16cid:durableId="1928927413">
    <w:abstractNumId w:val="5"/>
  </w:num>
  <w:num w:numId="4" w16cid:durableId="716709478">
    <w:abstractNumId w:val="4"/>
  </w:num>
  <w:num w:numId="5" w16cid:durableId="1152063376">
    <w:abstractNumId w:val="7"/>
  </w:num>
  <w:num w:numId="6" w16cid:durableId="1102724328">
    <w:abstractNumId w:val="3"/>
  </w:num>
  <w:num w:numId="7" w16cid:durableId="1882664059">
    <w:abstractNumId w:val="2"/>
  </w:num>
  <w:num w:numId="8" w16cid:durableId="1883010236">
    <w:abstractNumId w:val="1"/>
  </w:num>
  <w:num w:numId="9" w16cid:durableId="1758332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5D5"/>
    <w:rsid w:val="00034616"/>
    <w:rsid w:val="0006063C"/>
    <w:rsid w:val="0015074B"/>
    <w:rsid w:val="001C0E13"/>
    <w:rsid w:val="0029639D"/>
    <w:rsid w:val="00326F90"/>
    <w:rsid w:val="0035056A"/>
    <w:rsid w:val="003B0C8C"/>
    <w:rsid w:val="003D7DF5"/>
    <w:rsid w:val="0046676D"/>
    <w:rsid w:val="006F7109"/>
    <w:rsid w:val="00742736"/>
    <w:rsid w:val="008B6668"/>
    <w:rsid w:val="008E5298"/>
    <w:rsid w:val="009A2E88"/>
    <w:rsid w:val="00AA1D8D"/>
    <w:rsid w:val="00AC719C"/>
    <w:rsid w:val="00B47730"/>
    <w:rsid w:val="00CB0664"/>
    <w:rsid w:val="00CD5CF2"/>
    <w:rsid w:val="00DB1A12"/>
    <w:rsid w:val="00E10109"/>
    <w:rsid w:val="00EB32BC"/>
    <w:rsid w:val="00F936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1AB1F"/>
  <w14:defaultImageDpi w14:val="300"/>
  <w15:docId w15:val="{89C2D167-E469-4650-869F-A9A9F8D6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Marija Gochevska</cp:lastModifiedBy>
  <cp:revision>6</cp:revision>
  <dcterms:created xsi:type="dcterms:W3CDTF">2013-12-23T23:15:00Z</dcterms:created>
  <dcterms:modified xsi:type="dcterms:W3CDTF">2026-11-03T17:26:00Z</dcterms:modified>
  <cp:category/>
</cp:coreProperties>
</file>